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37A1" w14:textId="77777777" w:rsidR="00E8249E" w:rsidRPr="00E8249E" w:rsidRDefault="00E8249E" w:rsidP="00E8249E">
      <w:r w:rsidRPr="00E8249E">
        <w:t>Position Description</w:t>
      </w:r>
    </w:p>
    <w:p w14:paraId="121CCA2C" w14:textId="77777777" w:rsidR="00E8249E" w:rsidRPr="00E8249E" w:rsidRDefault="00E8249E" w:rsidP="00E8249E">
      <w:r w:rsidRPr="00E8249E">
        <w:t xml:space="preserve">The Institute for the Study of Ancient Cultures and the Department of Middle Eastern Studies at the University of Chicago invite applications for a tenure-track position at the rank of Assistant Professor in Hittitology, with an anticipated start date of July 1, </w:t>
      </w:r>
      <w:proofErr w:type="gramStart"/>
      <w:r w:rsidRPr="00E8249E">
        <w:t>2025</w:t>
      </w:r>
      <w:proofErr w:type="gramEnd"/>
      <w:r w:rsidRPr="00E8249E">
        <w:t xml:space="preserve"> or as soon as possible thereafter. Applications are invited from scholars with a research focus in Hittitology.</w:t>
      </w:r>
    </w:p>
    <w:p w14:paraId="7584B3AD" w14:textId="77777777" w:rsidR="00E8249E" w:rsidRPr="00E8249E" w:rsidRDefault="00E8249E" w:rsidP="00E8249E">
      <w:r w:rsidRPr="00E8249E">
        <w:t xml:space="preserve">The selected candidate will be expected to serve as an editor for the Chicago Hittite Dictionary, conduct independent research and publication, teach language and content courses, and perform service duties related to the position (e.g. advising BA and MA thesis projects, serving on committees, </w:t>
      </w:r>
      <w:proofErr w:type="spellStart"/>
      <w:r w:rsidRPr="00E8249E">
        <w:t>etc</w:t>
      </w:r>
      <w:proofErr w:type="spellEnd"/>
      <w:r w:rsidRPr="00E8249E">
        <w:t>).</w:t>
      </w:r>
    </w:p>
    <w:p w14:paraId="7EEDEECD" w14:textId="77777777" w:rsidR="00E8249E" w:rsidRPr="00E8249E" w:rsidRDefault="00E8249E" w:rsidP="00E8249E">
      <w:r w:rsidRPr="00E8249E">
        <w:t>Qualifications</w:t>
      </w:r>
    </w:p>
    <w:p w14:paraId="08EF3187" w14:textId="77777777" w:rsidR="00E8249E" w:rsidRPr="00E8249E" w:rsidRDefault="00E8249E" w:rsidP="00E8249E">
      <w:r w:rsidRPr="00E8249E">
        <w:t>Candidates must have prior experience teaching an ancient language at the University level. Candidates must be prepared to teach elementary and advanced Hittite and at least one of the other languages of Anatolia, a range of courses in ancient Anatolian history and culture, as well as courses aimed at a general undergraduate audience.</w:t>
      </w:r>
    </w:p>
    <w:p w14:paraId="5B4BAFAE" w14:textId="77777777" w:rsidR="00E8249E" w:rsidRPr="00E8249E" w:rsidRDefault="00E8249E" w:rsidP="00E8249E">
      <w:r w:rsidRPr="00E8249E">
        <w:t>Candidates must have completed all requirements for receipt of a Ph.D. prior to the start of the appointment. The ideal candidate will have demonstrated expertise in philological approaches to the textual evidence of the Anatolian languages, especially of Hittite.</w:t>
      </w:r>
    </w:p>
    <w:p w14:paraId="019F836D" w14:textId="77777777" w:rsidR="00E8249E" w:rsidRPr="00E8249E" w:rsidRDefault="00E8249E" w:rsidP="00E8249E">
      <w:r w:rsidRPr="00E8249E">
        <w:t>Application Instructions</w:t>
      </w:r>
    </w:p>
    <w:p w14:paraId="5F819E93" w14:textId="77777777" w:rsidR="00E8249E" w:rsidRPr="00E8249E" w:rsidRDefault="00E8249E" w:rsidP="00E8249E">
      <w:r w:rsidRPr="00E8249E">
        <w:t xml:space="preserve">Application materials must be submitted no later than 10:59pm Central Time/11:59pm Eastern Time on November 7, </w:t>
      </w:r>
      <w:proofErr w:type="gramStart"/>
      <w:r w:rsidRPr="00E8249E">
        <w:t>2024</w:t>
      </w:r>
      <w:proofErr w:type="gramEnd"/>
      <w:r w:rsidRPr="00E8249E">
        <w:t xml:space="preserve"> through the University of Chicago’s Academic Recruitment site at </w:t>
      </w:r>
      <w:hyperlink r:id="rId4" w:tgtFrame="_blank" w:history="1">
        <w:r w:rsidRPr="00E8249E">
          <w:rPr>
            <w:rStyle w:val="Hyperlink"/>
          </w:rPr>
          <w:t>apply.interfolio.com/156719</w:t>
        </w:r>
      </w:hyperlink>
      <w:r w:rsidRPr="00E8249E">
        <w:rPr>
          <w:b/>
          <w:bCs/>
        </w:rPr>
        <w:t>. Only complete applications can be considered.</w:t>
      </w:r>
    </w:p>
    <w:p w14:paraId="0AAD4D2A" w14:textId="77777777" w:rsidR="00E8249E" w:rsidRPr="00E8249E" w:rsidRDefault="00E8249E" w:rsidP="00E8249E">
      <w:r w:rsidRPr="00E8249E">
        <w:t>·       Cover letter</w:t>
      </w:r>
    </w:p>
    <w:p w14:paraId="35760872" w14:textId="77777777" w:rsidR="00E8249E" w:rsidRPr="00E8249E" w:rsidRDefault="00E8249E" w:rsidP="00E8249E">
      <w:r w:rsidRPr="00E8249E">
        <w:t>·       Curriculum Vitae</w:t>
      </w:r>
    </w:p>
    <w:p w14:paraId="0C2EBC22" w14:textId="77777777" w:rsidR="00E8249E" w:rsidRPr="00E8249E" w:rsidRDefault="00E8249E" w:rsidP="00E8249E">
      <w:r w:rsidRPr="00E8249E">
        <w:t>·       Research Statement that describes research aims and results; where the research is collaborative and publications are co-authored, the statement should describe the specific contributions of the candidate</w:t>
      </w:r>
    </w:p>
    <w:p w14:paraId="77F41919" w14:textId="77777777" w:rsidR="00E8249E" w:rsidRPr="00E8249E" w:rsidRDefault="00E8249E" w:rsidP="00E8249E">
      <w:r w:rsidRPr="00E8249E">
        <w:t>·       Teaching Statement that describes teaching and mentoring activities, and teaching philosophy and goals.</w:t>
      </w:r>
    </w:p>
    <w:p w14:paraId="6A73CF7D" w14:textId="77777777" w:rsidR="00E8249E" w:rsidRPr="00E8249E" w:rsidRDefault="00E8249E" w:rsidP="00E8249E">
      <w:r w:rsidRPr="00E8249E">
        <w:t>·       Three (3) publications or dissertation chapters</w:t>
      </w:r>
    </w:p>
    <w:p w14:paraId="77EBCE8A" w14:textId="77777777" w:rsidR="00E8249E" w:rsidRPr="00E8249E" w:rsidRDefault="00E8249E" w:rsidP="00E8249E">
      <w:r w:rsidRPr="00E8249E">
        <w:t>·       Name and contact information (including email addresses) of three (3) references</w:t>
      </w:r>
    </w:p>
    <w:p w14:paraId="2C5F860F" w14:textId="77777777" w:rsidR="00E8249E" w:rsidRPr="00E8249E" w:rsidRDefault="00E8249E" w:rsidP="00E8249E">
      <w:r w:rsidRPr="00E8249E">
        <w:t>Inquiries can be directed to Annie Diamond (</w:t>
      </w:r>
      <w:hyperlink r:id="rId5" w:history="1">
        <w:r w:rsidRPr="00E8249E">
          <w:rPr>
            <w:rStyle w:val="Hyperlink"/>
          </w:rPr>
          <w:t>anniediamond@uchicago.edu</w:t>
        </w:r>
      </w:hyperlink>
      <w:r w:rsidRPr="00E8249E">
        <w:t>), Academic Affairs Coordinator for the Department of Middle Eastern Studies, with the subject heading “Hittitology Search.” </w:t>
      </w:r>
    </w:p>
    <w:p w14:paraId="67A6C616" w14:textId="77777777" w:rsidR="00E8249E" w:rsidRPr="00E8249E" w:rsidRDefault="00E8249E" w:rsidP="00E8249E">
      <w:r w:rsidRPr="00E8249E">
        <w:t>This position is contingent on final budgetary approval.</w:t>
      </w:r>
    </w:p>
    <w:p w14:paraId="040A35A1" w14:textId="77777777" w:rsidR="00E8249E" w:rsidRPr="00E8249E" w:rsidRDefault="00E8249E" w:rsidP="00E8249E">
      <w:r w:rsidRPr="00E8249E">
        <w:t>Equal Employment Opportunity Statement</w:t>
      </w:r>
    </w:p>
    <w:p w14:paraId="16B809BA" w14:textId="77777777" w:rsidR="00E8249E" w:rsidRPr="00E8249E" w:rsidRDefault="00E8249E" w:rsidP="00E8249E">
      <w:r w:rsidRPr="00E8249E">
        <w:lastRenderedPageBreak/>
        <w:t>All University departments and institutes are charged with building a faculty from a diversity of backgrounds and with diverse viewpoints; with cultivating an inclusive community that values freedom of expression; and with welcoming and supporting all their members.</w:t>
      </w:r>
    </w:p>
    <w:p w14:paraId="2D59ECCD" w14:textId="77777777" w:rsidR="00E8249E" w:rsidRPr="00E8249E" w:rsidRDefault="00E8249E" w:rsidP="00E8249E">
      <w:r w:rsidRPr="00E8249E">
        <w:t>We seek a diverse pool of applicants who wish to join an academic community that places the highest value on rigorous inquiry and encourages diverse perspectives, experiences, groups of individuals, and ideas to inform and stimulate intellectual challenge, engagement, and exchange. The University’s Statements on Diversity are at </w:t>
      </w:r>
      <w:hyperlink r:id="rId6" w:history="1">
        <w:r w:rsidRPr="00E8249E">
          <w:rPr>
            <w:rStyle w:val="Hyperlink"/>
          </w:rPr>
          <w:t>https://provost.uchicago.edu/statements-diversity</w:t>
        </w:r>
      </w:hyperlink>
      <w:r w:rsidRPr="00E8249E">
        <w:t>.</w:t>
      </w:r>
    </w:p>
    <w:p w14:paraId="6DDE5235" w14:textId="77777777" w:rsidR="00E8249E" w:rsidRPr="00E8249E" w:rsidRDefault="00E8249E" w:rsidP="00E8249E">
      <w:r w:rsidRPr="00E8249E">
        <w:t>The University of Chicago is an Affirmative Action/Equal Opportunity/Disabled/Veterans Employer and does not discriminate on the basis of race, color, religion, sex, sexual orientation, gender, gender identity, national or ethnic origin, age, status as an individual with a disability, military or veteran status, genetic information, or other protected classes under the law. For additional information please see the University's </w:t>
      </w:r>
      <w:hyperlink r:id="rId7" w:history="1">
        <w:r w:rsidRPr="00E8249E">
          <w:rPr>
            <w:rStyle w:val="Hyperlink"/>
          </w:rPr>
          <w:t>Notice of Nondiscrimination</w:t>
        </w:r>
      </w:hyperlink>
      <w:r w:rsidRPr="00E8249E">
        <w:t>.</w:t>
      </w:r>
    </w:p>
    <w:p w14:paraId="05049E03" w14:textId="77777777" w:rsidR="00E8249E" w:rsidRPr="00E8249E" w:rsidRDefault="00E8249E" w:rsidP="00E8249E">
      <w:r w:rsidRPr="00E8249E">
        <w:t>Job seekers in need of a reasonable accommodation to complete the application process should call 773-834-3988 or email </w:t>
      </w:r>
      <w:hyperlink r:id="rId8" w:history="1">
        <w:r w:rsidRPr="00E8249E">
          <w:rPr>
            <w:rStyle w:val="Hyperlink"/>
          </w:rPr>
          <w:t>equalopportunity@uchicago.edu</w:t>
        </w:r>
      </w:hyperlink>
      <w:r w:rsidRPr="00E8249E">
        <w:t> with their request.</w:t>
      </w:r>
    </w:p>
    <w:p w14:paraId="79FCF101" w14:textId="77777777" w:rsidR="00C73B5A" w:rsidRDefault="00C73B5A"/>
    <w:sectPr w:rsidR="00C73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9E"/>
    <w:rsid w:val="00343BC0"/>
    <w:rsid w:val="00C43C7F"/>
    <w:rsid w:val="00C73B5A"/>
    <w:rsid w:val="00E8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B7E9"/>
  <w15:chartTrackingRefBased/>
  <w15:docId w15:val="{4F27704A-AE32-494A-BEBE-75D3837E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4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24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24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24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24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2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4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24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24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24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24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2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49E"/>
    <w:rPr>
      <w:rFonts w:eastAsiaTheme="majorEastAsia" w:cstheme="majorBidi"/>
      <w:color w:val="272727" w:themeColor="text1" w:themeTint="D8"/>
    </w:rPr>
  </w:style>
  <w:style w:type="paragraph" w:styleId="Title">
    <w:name w:val="Title"/>
    <w:basedOn w:val="Normal"/>
    <w:next w:val="Normal"/>
    <w:link w:val="TitleChar"/>
    <w:uiPriority w:val="10"/>
    <w:qFormat/>
    <w:rsid w:val="00E82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49E"/>
    <w:pPr>
      <w:spacing w:before="160"/>
      <w:jc w:val="center"/>
    </w:pPr>
    <w:rPr>
      <w:i/>
      <w:iCs/>
      <w:color w:val="404040" w:themeColor="text1" w:themeTint="BF"/>
    </w:rPr>
  </w:style>
  <w:style w:type="character" w:customStyle="1" w:styleId="QuoteChar">
    <w:name w:val="Quote Char"/>
    <w:basedOn w:val="DefaultParagraphFont"/>
    <w:link w:val="Quote"/>
    <w:uiPriority w:val="29"/>
    <w:rsid w:val="00E8249E"/>
    <w:rPr>
      <w:i/>
      <w:iCs/>
      <w:color w:val="404040" w:themeColor="text1" w:themeTint="BF"/>
    </w:rPr>
  </w:style>
  <w:style w:type="paragraph" w:styleId="ListParagraph">
    <w:name w:val="List Paragraph"/>
    <w:basedOn w:val="Normal"/>
    <w:uiPriority w:val="34"/>
    <w:qFormat/>
    <w:rsid w:val="00E8249E"/>
    <w:pPr>
      <w:ind w:left="720"/>
      <w:contextualSpacing/>
    </w:pPr>
  </w:style>
  <w:style w:type="character" w:styleId="IntenseEmphasis">
    <w:name w:val="Intense Emphasis"/>
    <w:basedOn w:val="DefaultParagraphFont"/>
    <w:uiPriority w:val="21"/>
    <w:qFormat/>
    <w:rsid w:val="00E8249E"/>
    <w:rPr>
      <w:i/>
      <w:iCs/>
      <w:color w:val="2F5496" w:themeColor="accent1" w:themeShade="BF"/>
    </w:rPr>
  </w:style>
  <w:style w:type="paragraph" w:styleId="IntenseQuote">
    <w:name w:val="Intense Quote"/>
    <w:basedOn w:val="Normal"/>
    <w:next w:val="Normal"/>
    <w:link w:val="IntenseQuoteChar"/>
    <w:uiPriority w:val="30"/>
    <w:qFormat/>
    <w:rsid w:val="00E82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249E"/>
    <w:rPr>
      <w:i/>
      <w:iCs/>
      <w:color w:val="2F5496" w:themeColor="accent1" w:themeShade="BF"/>
    </w:rPr>
  </w:style>
  <w:style w:type="character" w:styleId="IntenseReference">
    <w:name w:val="Intense Reference"/>
    <w:basedOn w:val="DefaultParagraphFont"/>
    <w:uiPriority w:val="32"/>
    <w:qFormat/>
    <w:rsid w:val="00E8249E"/>
    <w:rPr>
      <w:b/>
      <w:bCs/>
      <w:smallCaps/>
      <w:color w:val="2F5496" w:themeColor="accent1" w:themeShade="BF"/>
      <w:spacing w:val="5"/>
    </w:rPr>
  </w:style>
  <w:style w:type="character" w:styleId="Hyperlink">
    <w:name w:val="Hyperlink"/>
    <w:basedOn w:val="DefaultParagraphFont"/>
    <w:uiPriority w:val="99"/>
    <w:unhideWhenUsed/>
    <w:rsid w:val="00E8249E"/>
    <w:rPr>
      <w:color w:val="0563C1" w:themeColor="hyperlink"/>
      <w:u w:val="single"/>
    </w:rPr>
  </w:style>
  <w:style w:type="character" w:styleId="UnresolvedMention">
    <w:name w:val="Unresolved Mention"/>
    <w:basedOn w:val="DefaultParagraphFont"/>
    <w:uiPriority w:val="99"/>
    <w:semiHidden/>
    <w:unhideWhenUsed/>
    <w:rsid w:val="00E82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041817">
      <w:bodyDiv w:val="1"/>
      <w:marLeft w:val="0"/>
      <w:marRight w:val="0"/>
      <w:marTop w:val="0"/>
      <w:marBottom w:val="0"/>
      <w:divBdr>
        <w:top w:val="none" w:sz="0" w:space="0" w:color="auto"/>
        <w:left w:val="none" w:sz="0" w:space="0" w:color="auto"/>
        <w:bottom w:val="none" w:sz="0" w:space="0" w:color="auto"/>
        <w:right w:val="none" w:sz="0" w:space="0" w:color="auto"/>
      </w:divBdr>
      <w:divsChild>
        <w:div w:id="1449660823">
          <w:marLeft w:val="-225"/>
          <w:marRight w:val="-225"/>
          <w:marTop w:val="0"/>
          <w:marBottom w:val="0"/>
          <w:divBdr>
            <w:top w:val="none" w:sz="0" w:space="0" w:color="auto"/>
            <w:left w:val="none" w:sz="0" w:space="0" w:color="auto"/>
            <w:bottom w:val="none" w:sz="0" w:space="0" w:color="auto"/>
            <w:right w:val="none" w:sz="0" w:space="0" w:color="auto"/>
          </w:divBdr>
          <w:divsChild>
            <w:div w:id="364990675">
              <w:marLeft w:val="0"/>
              <w:marRight w:val="0"/>
              <w:marTop w:val="0"/>
              <w:marBottom w:val="150"/>
              <w:divBdr>
                <w:top w:val="none" w:sz="0" w:space="0" w:color="auto"/>
                <w:left w:val="none" w:sz="0" w:space="0" w:color="auto"/>
                <w:bottom w:val="none" w:sz="0" w:space="0" w:color="auto"/>
                <w:right w:val="none" w:sz="0" w:space="0" w:color="auto"/>
              </w:divBdr>
              <w:divsChild>
                <w:div w:id="408311644">
                  <w:marLeft w:val="0"/>
                  <w:marRight w:val="0"/>
                  <w:marTop w:val="0"/>
                  <w:marBottom w:val="0"/>
                  <w:divBdr>
                    <w:top w:val="none" w:sz="0" w:space="0" w:color="auto"/>
                    <w:left w:val="none" w:sz="0" w:space="0" w:color="auto"/>
                    <w:bottom w:val="none" w:sz="0" w:space="0" w:color="auto"/>
                    <w:right w:val="none" w:sz="0" w:space="0" w:color="auto"/>
                  </w:divBdr>
                  <w:divsChild>
                    <w:div w:id="8002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1075">
          <w:marLeft w:val="-225"/>
          <w:marRight w:val="-225"/>
          <w:marTop w:val="0"/>
          <w:marBottom w:val="0"/>
          <w:divBdr>
            <w:top w:val="none" w:sz="0" w:space="0" w:color="auto"/>
            <w:left w:val="none" w:sz="0" w:space="0" w:color="auto"/>
            <w:bottom w:val="none" w:sz="0" w:space="0" w:color="auto"/>
            <w:right w:val="none" w:sz="0" w:space="0" w:color="auto"/>
          </w:divBdr>
          <w:divsChild>
            <w:div w:id="983193482">
              <w:marLeft w:val="0"/>
              <w:marRight w:val="0"/>
              <w:marTop w:val="0"/>
              <w:marBottom w:val="150"/>
              <w:divBdr>
                <w:top w:val="none" w:sz="0" w:space="0" w:color="auto"/>
                <w:left w:val="none" w:sz="0" w:space="0" w:color="auto"/>
                <w:bottom w:val="none" w:sz="0" w:space="0" w:color="auto"/>
                <w:right w:val="none" w:sz="0" w:space="0" w:color="auto"/>
              </w:divBdr>
              <w:divsChild>
                <w:div w:id="1597010980">
                  <w:marLeft w:val="0"/>
                  <w:marRight w:val="0"/>
                  <w:marTop w:val="0"/>
                  <w:marBottom w:val="0"/>
                  <w:divBdr>
                    <w:top w:val="none" w:sz="0" w:space="0" w:color="auto"/>
                    <w:left w:val="none" w:sz="0" w:space="0" w:color="auto"/>
                    <w:bottom w:val="none" w:sz="0" w:space="0" w:color="auto"/>
                    <w:right w:val="none" w:sz="0" w:space="0" w:color="auto"/>
                  </w:divBdr>
                  <w:divsChild>
                    <w:div w:id="14300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5880">
          <w:marLeft w:val="-225"/>
          <w:marRight w:val="-225"/>
          <w:marTop w:val="0"/>
          <w:marBottom w:val="0"/>
          <w:divBdr>
            <w:top w:val="none" w:sz="0" w:space="0" w:color="auto"/>
            <w:left w:val="none" w:sz="0" w:space="0" w:color="auto"/>
            <w:bottom w:val="none" w:sz="0" w:space="0" w:color="auto"/>
            <w:right w:val="none" w:sz="0" w:space="0" w:color="auto"/>
          </w:divBdr>
          <w:divsChild>
            <w:div w:id="1846282074">
              <w:marLeft w:val="0"/>
              <w:marRight w:val="0"/>
              <w:marTop w:val="0"/>
              <w:marBottom w:val="150"/>
              <w:divBdr>
                <w:top w:val="none" w:sz="0" w:space="0" w:color="auto"/>
                <w:left w:val="none" w:sz="0" w:space="0" w:color="auto"/>
                <w:bottom w:val="none" w:sz="0" w:space="0" w:color="auto"/>
                <w:right w:val="none" w:sz="0" w:space="0" w:color="auto"/>
              </w:divBdr>
              <w:divsChild>
                <w:div w:id="703600124">
                  <w:marLeft w:val="0"/>
                  <w:marRight w:val="0"/>
                  <w:marTop w:val="0"/>
                  <w:marBottom w:val="0"/>
                  <w:divBdr>
                    <w:top w:val="none" w:sz="0" w:space="0" w:color="auto"/>
                    <w:left w:val="none" w:sz="0" w:space="0" w:color="auto"/>
                    <w:bottom w:val="none" w:sz="0" w:space="0" w:color="auto"/>
                    <w:right w:val="none" w:sz="0" w:space="0" w:color="auto"/>
                  </w:divBdr>
                  <w:divsChild>
                    <w:div w:id="9874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44035">
          <w:marLeft w:val="-225"/>
          <w:marRight w:val="-225"/>
          <w:marTop w:val="0"/>
          <w:marBottom w:val="0"/>
          <w:divBdr>
            <w:top w:val="none" w:sz="0" w:space="0" w:color="auto"/>
            <w:left w:val="none" w:sz="0" w:space="0" w:color="auto"/>
            <w:bottom w:val="none" w:sz="0" w:space="0" w:color="auto"/>
            <w:right w:val="none" w:sz="0" w:space="0" w:color="auto"/>
          </w:divBdr>
          <w:divsChild>
            <w:div w:id="1576209784">
              <w:marLeft w:val="0"/>
              <w:marRight w:val="0"/>
              <w:marTop w:val="0"/>
              <w:marBottom w:val="150"/>
              <w:divBdr>
                <w:top w:val="none" w:sz="0" w:space="0" w:color="auto"/>
                <w:left w:val="none" w:sz="0" w:space="0" w:color="auto"/>
                <w:bottom w:val="none" w:sz="0" w:space="0" w:color="auto"/>
                <w:right w:val="none" w:sz="0" w:space="0" w:color="auto"/>
              </w:divBdr>
              <w:divsChild>
                <w:div w:id="1372682207">
                  <w:marLeft w:val="0"/>
                  <w:marRight w:val="0"/>
                  <w:marTop w:val="0"/>
                  <w:marBottom w:val="0"/>
                  <w:divBdr>
                    <w:top w:val="none" w:sz="0" w:space="0" w:color="auto"/>
                    <w:left w:val="none" w:sz="0" w:space="0" w:color="auto"/>
                    <w:bottom w:val="none" w:sz="0" w:space="0" w:color="auto"/>
                    <w:right w:val="none" w:sz="0" w:space="0" w:color="auto"/>
                  </w:divBdr>
                  <w:divsChild>
                    <w:div w:id="14328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6817">
      <w:bodyDiv w:val="1"/>
      <w:marLeft w:val="0"/>
      <w:marRight w:val="0"/>
      <w:marTop w:val="0"/>
      <w:marBottom w:val="0"/>
      <w:divBdr>
        <w:top w:val="none" w:sz="0" w:space="0" w:color="auto"/>
        <w:left w:val="none" w:sz="0" w:space="0" w:color="auto"/>
        <w:bottom w:val="none" w:sz="0" w:space="0" w:color="auto"/>
        <w:right w:val="none" w:sz="0" w:space="0" w:color="auto"/>
      </w:divBdr>
      <w:divsChild>
        <w:div w:id="1148858623">
          <w:marLeft w:val="-225"/>
          <w:marRight w:val="-225"/>
          <w:marTop w:val="0"/>
          <w:marBottom w:val="0"/>
          <w:divBdr>
            <w:top w:val="none" w:sz="0" w:space="0" w:color="auto"/>
            <w:left w:val="none" w:sz="0" w:space="0" w:color="auto"/>
            <w:bottom w:val="none" w:sz="0" w:space="0" w:color="auto"/>
            <w:right w:val="none" w:sz="0" w:space="0" w:color="auto"/>
          </w:divBdr>
          <w:divsChild>
            <w:div w:id="1708289307">
              <w:marLeft w:val="0"/>
              <w:marRight w:val="0"/>
              <w:marTop w:val="0"/>
              <w:marBottom w:val="150"/>
              <w:divBdr>
                <w:top w:val="none" w:sz="0" w:space="0" w:color="auto"/>
                <w:left w:val="none" w:sz="0" w:space="0" w:color="auto"/>
                <w:bottom w:val="none" w:sz="0" w:space="0" w:color="auto"/>
                <w:right w:val="none" w:sz="0" w:space="0" w:color="auto"/>
              </w:divBdr>
              <w:divsChild>
                <w:div w:id="1703432167">
                  <w:marLeft w:val="0"/>
                  <w:marRight w:val="0"/>
                  <w:marTop w:val="0"/>
                  <w:marBottom w:val="0"/>
                  <w:divBdr>
                    <w:top w:val="none" w:sz="0" w:space="0" w:color="auto"/>
                    <w:left w:val="none" w:sz="0" w:space="0" w:color="auto"/>
                    <w:bottom w:val="none" w:sz="0" w:space="0" w:color="auto"/>
                    <w:right w:val="none" w:sz="0" w:space="0" w:color="auto"/>
                  </w:divBdr>
                  <w:divsChild>
                    <w:div w:id="10240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8162">
          <w:marLeft w:val="-225"/>
          <w:marRight w:val="-225"/>
          <w:marTop w:val="0"/>
          <w:marBottom w:val="0"/>
          <w:divBdr>
            <w:top w:val="none" w:sz="0" w:space="0" w:color="auto"/>
            <w:left w:val="none" w:sz="0" w:space="0" w:color="auto"/>
            <w:bottom w:val="none" w:sz="0" w:space="0" w:color="auto"/>
            <w:right w:val="none" w:sz="0" w:space="0" w:color="auto"/>
          </w:divBdr>
          <w:divsChild>
            <w:div w:id="700712360">
              <w:marLeft w:val="0"/>
              <w:marRight w:val="0"/>
              <w:marTop w:val="0"/>
              <w:marBottom w:val="150"/>
              <w:divBdr>
                <w:top w:val="none" w:sz="0" w:space="0" w:color="auto"/>
                <w:left w:val="none" w:sz="0" w:space="0" w:color="auto"/>
                <w:bottom w:val="none" w:sz="0" w:space="0" w:color="auto"/>
                <w:right w:val="none" w:sz="0" w:space="0" w:color="auto"/>
              </w:divBdr>
              <w:divsChild>
                <w:div w:id="309991303">
                  <w:marLeft w:val="0"/>
                  <w:marRight w:val="0"/>
                  <w:marTop w:val="0"/>
                  <w:marBottom w:val="0"/>
                  <w:divBdr>
                    <w:top w:val="none" w:sz="0" w:space="0" w:color="auto"/>
                    <w:left w:val="none" w:sz="0" w:space="0" w:color="auto"/>
                    <w:bottom w:val="none" w:sz="0" w:space="0" w:color="auto"/>
                    <w:right w:val="none" w:sz="0" w:space="0" w:color="auto"/>
                  </w:divBdr>
                  <w:divsChild>
                    <w:div w:id="9144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2108">
          <w:marLeft w:val="-225"/>
          <w:marRight w:val="-225"/>
          <w:marTop w:val="0"/>
          <w:marBottom w:val="0"/>
          <w:divBdr>
            <w:top w:val="none" w:sz="0" w:space="0" w:color="auto"/>
            <w:left w:val="none" w:sz="0" w:space="0" w:color="auto"/>
            <w:bottom w:val="none" w:sz="0" w:space="0" w:color="auto"/>
            <w:right w:val="none" w:sz="0" w:space="0" w:color="auto"/>
          </w:divBdr>
          <w:divsChild>
            <w:div w:id="2089384456">
              <w:marLeft w:val="0"/>
              <w:marRight w:val="0"/>
              <w:marTop w:val="0"/>
              <w:marBottom w:val="150"/>
              <w:divBdr>
                <w:top w:val="none" w:sz="0" w:space="0" w:color="auto"/>
                <w:left w:val="none" w:sz="0" w:space="0" w:color="auto"/>
                <w:bottom w:val="none" w:sz="0" w:space="0" w:color="auto"/>
                <w:right w:val="none" w:sz="0" w:space="0" w:color="auto"/>
              </w:divBdr>
              <w:divsChild>
                <w:div w:id="1170801127">
                  <w:marLeft w:val="0"/>
                  <w:marRight w:val="0"/>
                  <w:marTop w:val="0"/>
                  <w:marBottom w:val="0"/>
                  <w:divBdr>
                    <w:top w:val="none" w:sz="0" w:space="0" w:color="auto"/>
                    <w:left w:val="none" w:sz="0" w:space="0" w:color="auto"/>
                    <w:bottom w:val="none" w:sz="0" w:space="0" w:color="auto"/>
                    <w:right w:val="none" w:sz="0" w:space="0" w:color="auto"/>
                  </w:divBdr>
                  <w:divsChild>
                    <w:div w:id="5221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5269">
          <w:marLeft w:val="-225"/>
          <w:marRight w:val="-225"/>
          <w:marTop w:val="0"/>
          <w:marBottom w:val="0"/>
          <w:divBdr>
            <w:top w:val="none" w:sz="0" w:space="0" w:color="auto"/>
            <w:left w:val="none" w:sz="0" w:space="0" w:color="auto"/>
            <w:bottom w:val="none" w:sz="0" w:space="0" w:color="auto"/>
            <w:right w:val="none" w:sz="0" w:space="0" w:color="auto"/>
          </w:divBdr>
          <w:divsChild>
            <w:div w:id="735518298">
              <w:marLeft w:val="0"/>
              <w:marRight w:val="0"/>
              <w:marTop w:val="0"/>
              <w:marBottom w:val="150"/>
              <w:divBdr>
                <w:top w:val="none" w:sz="0" w:space="0" w:color="auto"/>
                <w:left w:val="none" w:sz="0" w:space="0" w:color="auto"/>
                <w:bottom w:val="none" w:sz="0" w:space="0" w:color="auto"/>
                <w:right w:val="none" w:sz="0" w:space="0" w:color="auto"/>
              </w:divBdr>
              <w:divsChild>
                <w:div w:id="954563163">
                  <w:marLeft w:val="0"/>
                  <w:marRight w:val="0"/>
                  <w:marTop w:val="0"/>
                  <w:marBottom w:val="0"/>
                  <w:divBdr>
                    <w:top w:val="none" w:sz="0" w:space="0" w:color="auto"/>
                    <w:left w:val="none" w:sz="0" w:space="0" w:color="auto"/>
                    <w:bottom w:val="none" w:sz="0" w:space="0" w:color="auto"/>
                    <w:right w:val="none" w:sz="0" w:space="0" w:color="auto"/>
                  </w:divBdr>
                  <w:divsChild>
                    <w:div w:id="31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opportunity@uchicago.edu" TargetMode="External"/><Relationship Id="rId3" Type="http://schemas.openxmlformats.org/officeDocument/2006/relationships/webSettings" Target="webSettings.xml"/><Relationship Id="rId7" Type="http://schemas.openxmlformats.org/officeDocument/2006/relationships/hyperlink" Target="https://www.uchicago.edu/about/non_discrimination_stat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vost.uchicago.edu/statements-diversity" TargetMode="External"/><Relationship Id="rId5" Type="http://schemas.openxmlformats.org/officeDocument/2006/relationships/hyperlink" Target="mailto:anniediamond@uchicago.edu" TargetMode="External"/><Relationship Id="rId10" Type="http://schemas.openxmlformats.org/officeDocument/2006/relationships/theme" Target="theme/theme1.xml"/><Relationship Id="rId4" Type="http://schemas.openxmlformats.org/officeDocument/2006/relationships/hyperlink" Target="http://apply.interfolio.com/15671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Diamond</dc:creator>
  <cp:keywords/>
  <dc:description/>
  <cp:lastModifiedBy>Annie Diamond</cp:lastModifiedBy>
  <cp:revision>1</cp:revision>
  <dcterms:created xsi:type="dcterms:W3CDTF">2024-10-10T14:17:00Z</dcterms:created>
  <dcterms:modified xsi:type="dcterms:W3CDTF">2024-10-10T14:18:00Z</dcterms:modified>
</cp:coreProperties>
</file>